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D7B72" w:rsidRDefault="003D7B72"/>
    <w:p w14:paraId="00000003" w14:textId="19F16F43" w:rsidR="003D7B72" w:rsidRDefault="00815C65">
      <w:r w:rsidRPr="00D66838">
        <w:t>Chairman Bryan Whitmarsh called the meeting to order at 7:00 p.m. in Room 7 of Hagerman High School.  District Clerk Cathy Bridwell took roll and a quorum was present with other board members in attendance being Teri Dorchuck, Phil Gossi, Brian Moore, and Monte Osborne. Others present were Becky Delaney, Lora Silver-Lewis, Sheena Hoskovec</w:t>
      </w:r>
      <w:r w:rsidR="00D66838">
        <w:t>,</w:t>
      </w:r>
      <w:r>
        <w:t xml:space="preserve"> Matt Cottam, Chance Freeman, and several students.  Mrs. Silver, Mrs. Delaney, Mr. Cottam, and students left the meeting at 7:12 p.m.  </w:t>
      </w:r>
    </w:p>
    <w:p w14:paraId="00000004" w14:textId="77777777" w:rsidR="003D7B72" w:rsidRDefault="003D7B72"/>
    <w:p w14:paraId="00000005" w14:textId="00856FC2" w:rsidR="003D7B72" w:rsidRDefault="00815C65">
      <w:r>
        <w:t>Moved by Trustee Osborne to approve the</w:t>
      </w:r>
      <w:r w:rsidR="00D66838">
        <w:t xml:space="preserve"> current</w:t>
      </w:r>
      <w:r>
        <w:t xml:space="preserve"> agenda with </w:t>
      </w:r>
      <w:r w:rsidR="00D66838">
        <w:t>the deletion of Item I.6, Behavior Intervention Contract Approval</w:t>
      </w:r>
      <w:r>
        <w:t>; seconded by Trustee Gossi; motion carried.</w:t>
      </w:r>
    </w:p>
    <w:p w14:paraId="00000006" w14:textId="77777777" w:rsidR="003D7B72" w:rsidRDefault="003D7B72"/>
    <w:p w14:paraId="00000007" w14:textId="77777777" w:rsidR="003D7B72" w:rsidRDefault="00815C65">
      <w:pPr>
        <w:rPr>
          <w:u w:val="single"/>
        </w:rPr>
      </w:pPr>
      <w:r>
        <w:rPr>
          <w:u w:val="single"/>
        </w:rPr>
        <w:t>Special Presentations/Reports</w:t>
      </w:r>
    </w:p>
    <w:p w14:paraId="00000008" w14:textId="67C38C4A" w:rsidR="003D7B72" w:rsidRDefault="00815C65">
      <w:r>
        <w:t xml:space="preserve">Dr. Brown presented the certified teacher of the month to </w:t>
      </w:r>
      <w:r w:rsidRPr="00D66838">
        <w:t>Becky Delaney</w:t>
      </w:r>
      <w:r>
        <w:t>.  Mr. Wadsworth presented the classified employee of the month to Elaine Davis, who was not able to attend.</w:t>
      </w:r>
    </w:p>
    <w:p w14:paraId="00000009" w14:textId="77777777" w:rsidR="003D7B72" w:rsidRDefault="003D7B72"/>
    <w:p w14:paraId="0000000A" w14:textId="53E9D526" w:rsidR="003D7B72" w:rsidRDefault="00815C65">
      <w:r>
        <w:t>Lora Silver-Lewis and students invited the board to the spring performing arts presentation on May 25 at 2:30 p.m. in the high</w:t>
      </w:r>
      <w:r w:rsidR="00D66838">
        <w:t xml:space="preserve"> </w:t>
      </w:r>
      <w:r>
        <w:t>school auditorium.</w:t>
      </w:r>
    </w:p>
    <w:p w14:paraId="0000000B" w14:textId="77777777" w:rsidR="003D7B72" w:rsidRDefault="003D7B72"/>
    <w:p w14:paraId="0000000C" w14:textId="77777777" w:rsidR="003D7B72" w:rsidRDefault="00815C65">
      <w:pPr>
        <w:rPr>
          <w:u w:val="single"/>
        </w:rPr>
      </w:pPr>
      <w:r>
        <w:rPr>
          <w:u w:val="single"/>
        </w:rPr>
        <w:t>Consent Agenda</w:t>
      </w:r>
    </w:p>
    <w:p w14:paraId="0000000D" w14:textId="74A6590B" w:rsidR="003D7B72" w:rsidRDefault="00815C65">
      <w:r>
        <w:t xml:space="preserve">Moved by Trustee Moore to approve the minutes of the April 12, 2021, regular meeting; the April 27, 2021, special meeting; </w:t>
      </w:r>
      <w:r w:rsidR="00D66838">
        <w:t xml:space="preserve">to approve paying </w:t>
      </w:r>
      <w:r>
        <w:t xml:space="preserve">the bills, </w:t>
      </w:r>
      <w:r w:rsidR="00D66838">
        <w:t>with a report to be sent to the board as soon possible</w:t>
      </w:r>
      <w:r>
        <w:t>;</w:t>
      </w:r>
      <w:r w:rsidR="00D66838">
        <w:t xml:space="preserve"> </w:t>
      </w:r>
      <w:r>
        <w:t>and the financial reports; as presented; seconded by Trustee Dorchuck; motion carried. Questions were asked about bank fees, spending for track fees, and spending for SPED supplies.  The board asked to have the elementary financial reports earlier instead of the day of the meeting.</w:t>
      </w:r>
    </w:p>
    <w:p w14:paraId="0000000E" w14:textId="77777777" w:rsidR="003D7B72" w:rsidRDefault="003D7B72"/>
    <w:p w14:paraId="0000000F" w14:textId="39606211" w:rsidR="003D7B72" w:rsidRDefault="00D66838">
      <w:r>
        <w:t>No requests were received f</w:t>
      </w:r>
      <w:r w:rsidR="00815C65">
        <w:t>or public input.</w:t>
      </w:r>
    </w:p>
    <w:p w14:paraId="00000010" w14:textId="77777777" w:rsidR="003D7B72" w:rsidRDefault="003D7B72"/>
    <w:p w14:paraId="00000011" w14:textId="77777777" w:rsidR="003D7B72" w:rsidRDefault="00815C65">
      <w:pPr>
        <w:rPr>
          <w:u w:val="single"/>
        </w:rPr>
      </w:pPr>
      <w:r>
        <w:rPr>
          <w:u w:val="single"/>
        </w:rPr>
        <w:t>Administrative Reports</w:t>
      </w:r>
    </w:p>
    <w:p w14:paraId="00000012" w14:textId="77777777" w:rsidR="003D7B72" w:rsidRDefault="00815C65">
      <w:r>
        <w:t xml:space="preserve">Enrollment continues to increase, although late arrivals can cause issues if they haven’t taken the ISAT yet.  Dr. Brown shared pictures of ARRGH students and recent events in the elementary.  There are PD and training days in May, June and July.  These days are outside of contract time, so staff will be compensated for their time.  The district will be using Teacher Vitae next year to do staff evaluations, which will streamline the process immensely.  Once the curriculum is adopted, staff will be trained on that as well.  Dr. Brown gave the board preliminary information on ISAT ELA and Math for grades 3, 4 &amp; 5.  </w:t>
      </w:r>
    </w:p>
    <w:p w14:paraId="00000013" w14:textId="77777777" w:rsidR="003D7B72" w:rsidRDefault="003D7B72"/>
    <w:p w14:paraId="53777AFF" w14:textId="77777777" w:rsidR="00D66838" w:rsidRDefault="00815C65">
      <w:r>
        <w:t xml:space="preserve">Principal Wadsworth introduced Chance Freeman, the new student body president.  The high school does not have the results of the ISAT testing, as they are not finished yet.  Mrs. Solosabal put on a battle of the books for the secondary and the winners were awarded shirts.  District track is on Thursday in </w:t>
      </w:r>
      <w:proofErr w:type="spellStart"/>
      <w:r>
        <w:t>Murtaugh</w:t>
      </w:r>
      <w:proofErr w:type="spellEnd"/>
      <w:r>
        <w:t xml:space="preserve"> with Hagerman hosting and district golf is tomorrow.  </w:t>
      </w:r>
    </w:p>
    <w:p w14:paraId="542EFC87" w14:textId="77777777" w:rsidR="00D66838" w:rsidRDefault="00D66838"/>
    <w:p w14:paraId="00000014" w14:textId="0879F635" w:rsidR="003D7B72" w:rsidRDefault="00815C65">
      <w:r>
        <w:t xml:space="preserve">The academic banquet will be Monday, May 17, 2021, at 2 p.m.  Lagoon tickets came in today for the student trip.  The yellow bus broke down two weeks ago and it had to be towed.  It is in the shop and Mr. Wadsworth doesn’t know yet if it can be fixed.  The white van that the school borrows from the church has been repaired and can be used for now.  The staff is looking at revising the drug testing process and plan.  Tutoring has been going well, with activity happening throughout the week instead of on Wednesdays as the elementary school does.  The athletic banquet is next week.  Mr. Wadsworth is working on a plan for graduation.  The junior high play is May 24 at 3 p.m.  That day is also H day and students will be doing campus </w:t>
      </w:r>
      <w:r w:rsidR="00D66838">
        <w:t xml:space="preserve">clean up and </w:t>
      </w:r>
      <w:r>
        <w:t xml:space="preserve">improvement projects.  </w:t>
      </w:r>
    </w:p>
    <w:p w14:paraId="00000015" w14:textId="77777777" w:rsidR="003D7B72" w:rsidRDefault="003D7B72">
      <w:pPr>
        <w:rPr>
          <w:u w:val="single"/>
        </w:rPr>
      </w:pPr>
    </w:p>
    <w:p w14:paraId="00000016" w14:textId="77777777" w:rsidR="003D7B72" w:rsidRDefault="00815C65">
      <w:pPr>
        <w:rPr>
          <w:u w:val="single"/>
        </w:rPr>
      </w:pPr>
      <w:r>
        <w:rPr>
          <w:u w:val="single"/>
        </w:rPr>
        <w:t>Information Items</w:t>
      </w:r>
    </w:p>
    <w:p w14:paraId="00000017" w14:textId="463B9121" w:rsidR="003D7B72" w:rsidRDefault="00815C65">
      <w:r>
        <w:t>Technology/Maintenance Ticket Report.  Mr. Cottam went over his technology ticket report for the board and answered questions.  One issue recently has been the number of damaged Chromebooks.  Administration will work on a procedure for handling this.  Superintendent Brown went over the tasks being completed by the maintenance department.  There was a question about the junk pile outside the ag</w:t>
      </w:r>
      <w:r w:rsidR="00D66838">
        <w:t>riculture</w:t>
      </w:r>
      <w:r>
        <w:t xml:space="preserve"> shop.  The company who haul</w:t>
      </w:r>
      <w:r w:rsidR="00D66838">
        <w:t>ed</w:t>
      </w:r>
      <w:r>
        <w:t xml:space="preserve"> it away </w:t>
      </w:r>
      <w:r w:rsidR="00D66838">
        <w:t>in the past is not coming any</w:t>
      </w:r>
      <w:r>
        <w:t>more</w:t>
      </w:r>
      <w:r w:rsidR="00D66838">
        <w:t>,</w:t>
      </w:r>
      <w:r>
        <w:t xml:space="preserve"> and now community members are st</w:t>
      </w:r>
      <w:r w:rsidR="00D66838">
        <w:t>arting to dump appliances there without permission.</w:t>
      </w:r>
      <w:r>
        <w:t xml:space="preserve">  Mr. Wadsworth is talking to Mr. Knapp about a solution.  </w:t>
      </w:r>
    </w:p>
    <w:p w14:paraId="00000018" w14:textId="77777777" w:rsidR="003D7B72" w:rsidRDefault="003D7B72"/>
    <w:p w14:paraId="00000019" w14:textId="77777777" w:rsidR="003D7B72" w:rsidRDefault="00815C65">
      <w:pPr>
        <w:rPr>
          <w:u w:val="single"/>
        </w:rPr>
      </w:pPr>
      <w:r>
        <w:rPr>
          <w:u w:val="single"/>
        </w:rPr>
        <w:t>Action Items</w:t>
      </w:r>
    </w:p>
    <w:p w14:paraId="0000001A" w14:textId="25A6F148" w:rsidR="003D7B72" w:rsidRDefault="00815C65">
      <w:r>
        <w:t xml:space="preserve">Hagerman Booster Club - Affiliation with District.  Chairman Whitmarsh worked with </w:t>
      </w:r>
      <w:r w:rsidRPr="00E22F0B">
        <w:t xml:space="preserve">Quinn Perry </w:t>
      </w:r>
      <w:r>
        <w:t xml:space="preserve">of the ISBA and explained the situation.  </w:t>
      </w:r>
      <w:r w:rsidR="00E22F0B">
        <w:t>Ms. Perry</w:t>
      </w:r>
      <w:r>
        <w:t xml:space="preserve"> suggested that the board be kept aware of what donations are coming to the school and for what purpose.  Staff would come to the administration and ask if they can go to the club, get approval from the club, and report to the board.  The board needs to have oversight to ensure compliance with IHSAA rules and Title IX regulations.  </w:t>
      </w:r>
    </w:p>
    <w:p w14:paraId="0000001B" w14:textId="77777777" w:rsidR="003D7B72" w:rsidRDefault="003D7B72"/>
    <w:p w14:paraId="0000001C" w14:textId="77777777" w:rsidR="003D7B72" w:rsidRDefault="00815C65">
      <w:r>
        <w:t>Graduation.  Chairman Whitmarsh asked what the plan was for graduation.  Dr. Brown and Mr. Wadsworth said the seniors have chosen a traditional, indoor graduation ceremony.</w:t>
      </w:r>
    </w:p>
    <w:p w14:paraId="0000001D" w14:textId="77777777" w:rsidR="003D7B72" w:rsidRDefault="003D7B72"/>
    <w:p w14:paraId="0000001E" w14:textId="79862996" w:rsidR="003D7B72" w:rsidRDefault="00815C65">
      <w:r>
        <w:t xml:space="preserve">Trustee Rezoning.  State law requires </w:t>
      </w:r>
      <w:r w:rsidR="00E22F0B">
        <w:t xml:space="preserve">recent </w:t>
      </w:r>
      <w:r>
        <w:t>census data be applied to trustees zones and there must be less than 10% variance between all zones.  The ISBA has contracted with a company to assist districts with the process.  It was moved by Trustee Dorchuck to use the rezoning contract as per the ISBA; seconded by Trustee Moore; motion carried.</w:t>
      </w:r>
    </w:p>
    <w:p w14:paraId="0000001F" w14:textId="77777777" w:rsidR="003D7B72" w:rsidRDefault="003D7B72"/>
    <w:p w14:paraId="7603761B" w14:textId="77777777" w:rsidR="00E22F0B" w:rsidRDefault="00815C65">
      <w:r>
        <w:t xml:space="preserve">Paving Project.  Dr. Brown has obtained a bid to redo the asphalt on the basketball court </w:t>
      </w:r>
      <w:r w:rsidR="00E22F0B">
        <w:t>at the high school.  The price is $15,000 and the company i</w:t>
      </w:r>
      <w:r>
        <w:t xml:space="preserve">s out of Twin Falls.  Trustee Osborne asked about the asphalt needs at the elementary school and also mentioned that the site </w:t>
      </w:r>
      <w:r w:rsidR="00E22F0B">
        <w:t>being considered</w:t>
      </w:r>
      <w:r>
        <w:t xml:space="preserve"> may be used for a building in a few years.  He questioned spending the money now for something that may not be viable in the future.  </w:t>
      </w:r>
      <w:r w:rsidR="00E22F0B">
        <w:t>Dr. Brown stated that f</w:t>
      </w:r>
      <w:r>
        <w:t xml:space="preserve">ixing up the front of </w:t>
      </w:r>
    </w:p>
    <w:p w14:paraId="38860AB8" w14:textId="77777777" w:rsidR="00E22F0B" w:rsidRDefault="00E22F0B"/>
    <w:p w14:paraId="00000020" w14:textId="2528B9A5" w:rsidR="003D7B72" w:rsidRDefault="00815C65">
      <w:proofErr w:type="gramStart"/>
      <w:r>
        <w:t>the</w:t>
      </w:r>
      <w:proofErr w:type="gramEnd"/>
      <w:r>
        <w:t xml:space="preserve"> gym and </w:t>
      </w:r>
      <w:r w:rsidR="00E22F0B">
        <w:t>repairing</w:t>
      </w:r>
      <w:r>
        <w:t xml:space="preserve"> the elementary school playground is being planned for this summer.  Other questions came up about ESSER funds and what projects can be done with these funds.  Moved by Trustee Moore to approve the paving project; seconded by Trust</w:t>
      </w:r>
      <w:r w:rsidR="00E22F0B">
        <w:t xml:space="preserve">ee Dorchuck; discussion ensued as follows: </w:t>
      </w:r>
      <w:r>
        <w:t>It seems like a good way to give back to the community, funding is available and the board just needs to decide which pot</w:t>
      </w:r>
      <w:r w:rsidR="00E22F0B">
        <w:t xml:space="preserve"> of funds to use</w:t>
      </w:r>
      <w:r>
        <w:t xml:space="preserve">; even though it might be put to a new use in the future, it could get a </w:t>
      </w:r>
      <w:r w:rsidR="00E22F0B">
        <w:t>lot of use between now and then;</w:t>
      </w:r>
      <w:r>
        <w:t xml:space="preserve"> </w:t>
      </w:r>
      <w:r w:rsidR="00E22F0B">
        <w:t>s</w:t>
      </w:r>
      <w:r>
        <w:t>ome board members wanted to see the contract and get more information before making a decision</w:t>
      </w:r>
      <w:r w:rsidR="00E22F0B">
        <w:t>;</w:t>
      </w:r>
      <w:r>
        <w:t xml:space="preserve"> the gym needs work worse than the court does.  Motion was defeated.  Mr. Wadsworth asked about removing the tree in the parking lot.  He volunteered to remove it and Trustee Moore offered to pull out the stump.  Consensus was to agree to </w:t>
      </w:r>
      <w:proofErr w:type="gramStart"/>
      <w:r>
        <w:t>removing</w:t>
      </w:r>
      <w:proofErr w:type="gramEnd"/>
      <w:r>
        <w:t xml:space="preserve"> the tree.</w:t>
      </w:r>
    </w:p>
    <w:p w14:paraId="00000021" w14:textId="77777777" w:rsidR="003D7B72" w:rsidRDefault="003D7B72"/>
    <w:p w14:paraId="00000022" w14:textId="3124A66B" w:rsidR="003D7B72" w:rsidRDefault="00815C65">
      <w:r>
        <w:t xml:space="preserve">School Psychologist Contract.  Moved by Trustee Osborne to approve the school psychologist contract with David </w:t>
      </w:r>
      <w:proofErr w:type="spellStart"/>
      <w:r>
        <w:t>Standley</w:t>
      </w:r>
      <w:proofErr w:type="spellEnd"/>
      <w:r w:rsidR="00E22F0B">
        <w:t>, Ph.D.,</w:t>
      </w:r>
      <w:r>
        <w:t xml:space="preserve"> </w:t>
      </w:r>
      <w:r w:rsidR="00E22F0B">
        <w:t xml:space="preserve">for 2021-2022 </w:t>
      </w:r>
      <w:r>
        <w:t>as presented; seconded by Trustee Gossi; motion carried.</w:t>
      </w:r>
    </w:p>
    <w:p w14:paraId="00000023" w14:textId="77777777" w:rsidR="003D7B72" w:rsidRDefault="003D7B72"/>
    <w:p w14:paraId="00000024" w14:textId="5595660E" w:rsidR="003D7B72" w:rsidRDefault="00815C65">
      <w:r>
        <w:t xml:space="preserve">Physical Therapy Contract.  Moved by Trustee Dorchuck to approve the physical therapy contract with </w:t>
      </w:r>
      <w:proofErr w:type="spellStart"/>
      <w:r>
        <w:t>Stepp</w:t>
      </w:r>
      <w:r w:rsidR="00E22F0B">
        <w:t>in</w:t>
      </w:r>
      <w:proofErr w:type="spellEnd"/>
      <w:r w:rsidR="00E22F0B">
        <w:t xml:space="preserve">’ Stones Therapy as presented, retroactive to February, 2021, </w:t>
      </w:r>
      <w:r>
        <w:t>for the remainder of this school year; seconded by Trustee Moore; motion carried.</w:t>
      </w:r>
    </w:p>
    <w:p w14:paraId="00000025" w14:textId="77777777" w:rsidR="003D7B72" w:rsidRDefault="003D7B72"/>
    <w:p w14:paraId="00000026" w14:textId="1ED884DA" w:rsidR="003D7B72" w:rsidRDefault="00815C65">
      <w:r>
        <w:t xml:space="preserve">OT Contract.  Moved by Trustee Dorchuck to approve the occupational therapy contract with </w:t>
      </w:r>
      <w:proofErr w:type="spellStart"/>
      <w:r>
        <w:t>Cheyanna</w:t>
      </w:r>
      <w:proofErr w:type="spellEnd"/>
      <w:r>
        <w:t xml:space="preserve"> </w:t>
      </w:r>
      <w:proofErr w:type="spellStart"/>
      <w:r>
        <w:t>Lierman</w:t>
      </w:r>
      <w:proofErr w:type="spellEnd"/>
      <w:r>
        <w:t xml:space="preserve"> </w:t>
      </w:r>
      <w:r w:rsidR="00E22F0B">
        <w:t xml:space="preserve">for 2021-2022 </w:t>
      </w:r>
      <w:r>
        <w:t>as presented;  seconded by Trustee Moore; motion carried</w:t>
      </w:r>
    </w:p>
    <w:p w14:paraId="00000027" w14:textId="77777777" w:rsidR="003D7B72" w:rsidRDefault="003D7B72"/>
    <w:p w14:paraId="00000028" w14:textId="5E9FDF91" w:rsidR="003D7B72" w:rsidRDefault="00815C65">
      <w:r>
        <w:t xml:space="preserve">Liability Insurance.  Two quotes were received, one from Moreton &amp; Company </w:t>
      </w:r>
      <w:r w:rsidR="00E22F0B">
        <w:t xml:space="preserve">for $19,055, </w:t>
      </w:r>
      <w:r>
        <w:t>and one from EMC</w:t>
      </w:r>
      <w:r w:rsidR="00E22F0B">
        <w:t xml:space="preserve"> Insurance Company (</w:t>
      </w:r>
      <w:proofErr w:type="spellStart"/>
      <w:r w:rsidR="00E22F0B">
        <w:t>Starley</w:t>
      </w:r>
      <w:proofErr w:type="spellEnd"/>
      <w:r w:rsidR="00E22F0B">
        <w:t>-Leavitt) for $27,339</w:t>
      </w:r>
      <w:r>
        <w:t xml:space="preserve">.  Moved by Trustee Dorchuck to approve the quote from Moreton &amp; Company </w:t>
      </w:r>
      <w:r w:rsidR="00E22F0B">
        <w:t xml:space="preserve">of $19,055 </w:t>
      </w:r>
      <w:r>
        <w:t>for liability insurance for 2021-22; seconded by Trustee Gossi; motion carried.</w:t>
      </w:r>
    </w:p>
    <w:p w14:paraId="00000029" w14:textId="77777777" w:rsidR="003D7B72" w:rsidRDefault="003D7B72"/>
    <w:p w14:paraId="0000002A" w14:textId="77777777" w:rsidR="003D7B72" w:rsidRDefault="00815C65">
      <w:r>
        <w:t>Coaching Salaries.  Dr. Brown presented a new salary schedule for coaching.  Consensus was to table until the budget hearing.</w:t>
      </w:r>
    </w:p>
    <w:p w14:paraId="0000002B" w14:textId="77777777" w:rsidR="003D7B72" w:rsidRDefault="003D7B72"/>
    <w:p w14:paraId="0000002C" w14:textId="48AD1E7A" w:rsidR="003D7B72" w:rsidRDefault="00815C65">
      <w:r>
        <w:t xml:space="preserve">Board Policy Revisions 1st Reading:  The board discussed proposed changes to policies 2224; 2307; and 2700 and </w:t>
      </w:r>
      <w:r w:rsidR="00E22F0B">
        <w:t xml:space="preserve">the policy committee </w:t>
      </w:r>
      <w:r>
        <w:t>will bring back first revision</w:t>
      </w:r>
      <w:r w:rsidR="00E22F0B">
        <w:t>s</w:t>
      </w:r>
      <w:r>
        <w:t xml:space="preserve"> in June.</w:t>
      </w:r>
    </w:p>
    <w:p w14:paraId="0000002D" w14:textId="77777777" w:rsidR="003D7B72" w:rsidRDefault="003D7B72"/>
    <w:p w14:paraId="0000002E" w14:textId="77777777" w:rsidR="003D7B72" w:rsidRDefault="00815C65">
      <w:r>
        <w:t>Chance Freeman left the meeting at 9:06 p.m.</w:t>
      </w:r>
    </w:p>
    <w:p w14:paraId="0000002F" w14:textId="77777777" w:rsidR="003D7B72" w:rsidRDefault="003D7B72"/>
    <w:p w14:paraId="00000030" w14:textId="77777777" w:rsidR="003D7B72" w:rsidRDefault="00815C65">
      <w:r>
        <w:t>The Board took a brief recess.</w:t>
      </w:r>
    </w:p>
    <w:p w14:paraId="00000031" w14:textId="77777777" w:rsidR="003D7B72" w:rsidRDefault="003D7B72"/>
    <w:p w14:paraId="57BA04F5" w14:textId="77777777" w:rsidR="00E22F0B" w:rsidRDefault="00E22F0B"/>
    <w:p w14:paraId="0DB1748D" w14:textId="77777777" w:rsidR="00E22F0B" w:rsidRDefault="00E22F0B"/>
    <w:p w14:paraId="4D825E70" w14:textId="77777777" w:rsidR="00E22F0B" w:rsidRDefault="00E22F0B"/>
    <w:p w14:paraId="16D83E8C" w14:textId="77777777" w:rsidR="00E22F0B" w:rsidRDefault="00E22F0B"/>
    <w:p w14:paraId="101EEFD9" w14:textId="1D6DC2D6" w:rsidR="00E22F0B" w:rsidRDefault="00815C65">
      <w:r>
        <w:t>Moved by Trustee Osborne to go into executive session as per Idaho Code 74-206(a)(b)(j) for the purpose of personnel and real estate; seconded by Trustee Dorchuck; motion carried by roll call vote at 9:13 p.m. as follows:  Trustee Gossi--yes; Trustee Moore--yes; Trustee Whitmarsh</w:t>
      </w:r>
      <w:r w:rsidR="00E22F0B">
        <w:t>—</w:t>
      </w:r>
    </w:p>
    <w:p w14:paraId="00000032" w14:textId="68061EEB" w:rsidR="003D7B72" w:rsidRDefault="00815C65">
      <w:proofErr w:type="gramStart"/>
      <w:r>
        <w:t>yes</w:t>
      </w:r>
      <w:proofErr w:type="gramEnd"/>
      <w:r>
        <w:t xml:space="preserve">; Trustee Osborne--yes; and Trustee Dorchuck--yes.  Present in executive session were all board members, Dr. Brown, Mr. Wadsworth and Mrs. Bridwell.  The board discussed real estate and personnel and returned to regular session at 12:22 a.m.  </w:t>
      </w:r>
      <w:r w:rsidR="00E22F0B">
        <w:t>Dr. Brown and Mr. Wadsworth were excused from the session for a period of time while the board di</w:t>
      </w:r>
      <w:r w:rsidR="000A4B21">
        <w:t>scu</w:t>
      </w:r>
      <w:r w:rsidR="00E22F0B">
        <w:t>ssed personnel.</w:t>
      </w:r>
    </w:p>
    <w:p w14:paraId="00000033" w14:textId="77777777" w:rsidR="003D7B72" w:rsidRDefault="003D7B72"/>
    <w:p w14:paraId="00000034" w14:textId="14CA39E6" w:rsidR="003D7B72" w:rsidRDefault="00815C65">
      <w:r>
        <w:t>Moved by Trustee Dorchuck to accept the resignation of</w:t>
      </w:r>
      <w:r w:rsidR="00E22F0B">
        <w:t xml:space="preserve"> 4th grade teacher Jennifer J</w:t>
      </w:r>
      <w:r>
        <w:t xml:space="preserve">ackson as of the end of the year and open the fourth grade position; to hire Terri Fisher for the ESL position, Chelsea </w:t>
      </w:r>
      <w:proofErr w:type="spellStart"/>
      <w:r>
        <w:t>Inmon</w:t>
      </w:r>
      <w:proofErr w:type="spellEnd"/>
      <w:r>
        <w:t xml:space="preserve"> as part-time instructional coach, and </w:t>
      </w:r>
      <w:proofErr w:type="spellStart"/>
      <w:r>
        <w:t>Leeland</w:t>
      </w:r>
      <w:proofErr w:type="spellEnd"/>
      <w:r>
        <w:t xml:space="preserve"> Johnson to teach summer school; to offer contracts to all certified</w:t>
      </w:r>
      <w:r w:rsidR="00E22F0B">
        <w:t xml:space="preserve"> staff</w:t>
      </w:r>
      <w:r>
        <w:t>; to give a 2% increase in salary for Elaine Davis and Cathy Bridwell as funded by the state for 2021-2022; and that</w:t>
      </w:r>
      <w:bookmarkStart w:id="0" w:name="_GoBack"/>
      <w:bookmarkEnd w:id="0"/>
      <w:r>
        <w:t xml:space="preserve"> the board not approve the hiring recommendations for the PE </w:t>
      </w:r>
      <w:r w:rsidR="00E22F0B">
        <w:t xml:space="preserve">positions as the hiring process, as stated in district policy, </w:t>
      </w:r>
      <w:r>
        <w:t>was not followed; and to have the positions reposted; seconded by Trustee Moore; motion carried.</w:t>
      </w:r>
    </w:p>
    <w:p w14:paraId="00000035" w14:textId="77777777" w:rsidR="003D7B72" w:rsidRDefault="003D7B72"/>
    <w:p w14:paraId="00000036" w14:textId="00E43A2F" w:rsidR="003D7B72" w:rsidRDefault="00815C65">
      <w:r>
        <w:t>Moved by Trustee Gossi and seconded by Trustee Dorchuck to adjourn the meeting; motion carried at 12:25 a.m.</w:t>
      </w:r>
    </w:p>
    <w:p w14:paraId="4E98CED3" w14:textId="574365DE" w:rsidR="00E22F0B" w:rsidRDefault="00E22F0B"/>
    <w:p w14:paraId="4FA7EC8F" w14:textId="782B0DE7" w:rsidR="00E22F0B" w:rsidRDefault="00E22F0B"/>
    <w:p w14:paraId="26C13C99" w14:textId="5E3E7FCA" w:rsidR="00E22F0B" w:rsidRDefault="00E22F0B"/>
    <w:p w14:paraId="1EB949CB" w14:textId="0512E320" w:rsidR="00E22F0B" w:rsidRDefault="00E22F0B">
      <w:r>
        <w:t>_______________________________</w:t>
      </w:r>
    </w:p>
    <w:p w14:paraId="409FE937" w14:textId="7A04C9EF" w:rsidR="00E22F0B" w:rsidRDefault="00E22F0B">
      <w:r>
        <w:t>Catherine Bridwell, District Clerk</w:t>
      </w:r>
    </w:p>
    <w:p w14:paraId="00000037" w14:textId="77777777" w:rsidR="003D7B72" w:rsidRDefault="003D7B72"/>
    <w:sectPr w:rsidR="003D7B7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4D29" w14:textId="77777777" w:rsidR="00C12545" w:rsidRDefault="00C12545" w:rsidP="002F7BA7">
      <w:pPr>
        <w:spacing w:line="240" w:lineRule="auto"/>
      </w:pPr>
      <w:r>
        <w:separator/>
      </w:r>
    </w:p>
  </w:endnote>
  <w:endnote w:type="continuationSeparator" w:id="0">
    <w:p w14:paraId="1F73DE38" w14:textId="77777777" w:rsidR="00C12545" w:rsidRDefault="00C12545" w:rsidP="002F7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55934"/>
      <w:docPartObj>
        <w:docPartGallery w:val="Page Numbers (Bottom of Page)"/>
        <w:docPartUnique/>
      </w:docPartObj>
    </w:sdtPr>
    <w:sdtEndPr>
      <w:rPr>
        <w:noProof/>
      </w:rPr>
    </w:sdtEndPr>
    <w:sdtContent>
      <w:p w14:paraId="5753EAD7" w14:textId="11578E09" w:rsidR="00E22F0B" w:rsidRDefault="00E22F0B">
        <w:pPr>
          <w:pStyle w:val="Footer"/>
          <w:jc w:val="center"/>
        </w:pPr>
        <w:r>
          <w:fldChar w:fldCharType="begin"/>
        </w:r>
        <w:r>
          <w:instrText xml:space="preserve"> PAGE   \* MERGEFORMAT </w:instrText>
        </w:r>
        <w:r>
          <w:fldChar w:fldCharType="separate"/>
        </w:r>
        <w:r w:rsidR="000A4B21">
          <w:rPr>
            <w:noProof/>
          </w:rPr>
          <w:t>4</w:t>
        </w:r>
        <w:r>
          <w:rPr>
            <w:noProof/>
          </w:rPr>
          <w:fldChar w:fldCharType="end"/>
        </w:r>
      </w:p>
    </w:sdtContent>
  </w:sdt>
  <w:p w14:paraId="028FF97A" w14:textId="77777777" w:rsidR="00E22F0B" w:rsidRDefault="00E2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DC70" w14:textId="77777777" w:rsidR="00C12545" w:rsidRDefault="00C12545" w:rsidP="002F7BA7">
      <w:pPr>
        <w:spacing w:line="240" w:lineRule="auto"/>
      </w:pPr>
      <w:r>
        <w:separator/>
      </w:r>
    </w:p>
  </w:footnote>
  <w:footnote w:type="continuationSeparator" w:id="0">
    <w:p w14:paraId="21029527" w14:textId="77777777" w:rsidR="00C12545" w:rsidRDefault="00C12545" w:rsidP="002F7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FD6A" w14:textId="77777777" w:rsidR="00D66838" w:rsidRPr="007906D4" w:rsidRDefault="00D66838" w:rsidP="00D66838">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272ABB14" w14:textId="77777777" w:rsidR="00D66838" w:rsidRPr="007906D4" w:rsidRDefault="00D66838" w:rsidP="00D66838">
    <w:pPr>
      <w:rPr>
        <w:rFonts w:asciiTheme="majorHAnsi" w:hAnsiTheme="majorHAnsi" w:cstheme="majorHAnsi"/>
        <w:b/>
        <w:bCs/>
      </w:rPr>
    </w:pPr>
    <w:r w:rsidRPr="007906D4">
      <w:rPr>
        <w:rFonts w:asciiTheme="majorHAnsi" w:hAnsiTheme="majorHAnsi" w:cstheme="majorHAnsi"/>
        <w:b/>
        <w:bCs/>
      </w:rPr>
      <w:t>Joint Hagerman School District No. 233</w:t>
    </w:r>
  </w:p>
  <w:p w14:paraId="2D57B380" w14:textId="77777777" w:rsidR="00D66838" w:rsidRPr="007906D4" w:rsidRDefault="00D66838" w:rsidP="00D66838">
    <w:pPr>
      <w:rPr>
        <w:rFonts w:asciiTheme="majorHAnsi" w:hAnsiTheme="majorHAnsi" w:cstheme="majorHAnsi"/>
        <w:b/>
        <w:bCs/>
      </w:rPr>
    </w:pPr>
    <w:r w:rsidRPr="007906D4">
      <w:rPr>
        <w:rFonts w:asciiTheme="majorHAnsi" w:hAnsiTheme="majorHAnsi" w:cstheme="majorHAnsi"/>
        <w:b/>
        <w:bCs/>
      </w:rPr>
      <w:t>Gooding and Twin Falls Counties, Idaho</w:t>
    </w:r>
  </w:p>
  <w:p w14:paraId="188E090C" w14:textId="77777777" w:rsidR="00D66838" w:rsidRPr="007906D4" w:rsidRDefault="00D66838" w:rsidP="00D66838">
    <w:pPr>
      <w:rPr>
        <w:rFonts w:asciiTheme="majorHAnsi" w:hAnsiTheme="majorHAnsi" w:cstheme="majorHAnsi"/>
        <w:b/>
        <w:bCs/>
      </w:rPr>
    </w:pPr>
    <w:r w:rsidRPr="007906D4">
      <w:rPr>
        <w:rFonts w:asciiTheme="majorHAnsi" w:hAnsiTheme="majorHAnsi" w:cstheme="majorHAnsi"/>
        <w:b/>
        <w:bCs/>
      </w:rPr>
      <w:t xml:space="preserve">Minutes of Regular Board Meeting </w:t>
    </w:r>
  </w:p>
  <w:p w14:paraId="0A65A489" w14:textId="2C29E2C4" w:rsidR="002F7BA7" w:rsidRPr="00D66838" w:rsidRDefault="00D66838">
    <w:pPr>
      <w:pStyle w:val="Header"/>
      <w:rPr>
        <w:rFonts w:asciiTheme="majorHAnsi" w:hAnsiTheme="majorHAnsi" w:cstheme="majorHAnsi"/>
        <w:b/>
      </w:rPr>
    </w:pPr>
    <w:r w:rsidRPr="00D66838">
      <w:rPr>
        <w:rFonts w:asciiTheme="majorHAnsi" w:hAnsiTheme="majorHAnsi" w:cstheme="majorHAnsi"/>
        <w:b/>
      </w:rPr>
      <w:t>May 1</w:t>
    </w:r>
    <w:r w:rsidR="000A4B21">
      <w:rPr>
        <w:rFonts w:asciiTheme="majorHAnsi" w:hAnsiTheme="majorHAnsi" w:cstheme="majorHAnsi"/>
        <w:b/>
      </w:rPr>
      <w:t>0</w:t>
    </w:r>
    <w:r w:rsidRPr="00D66838">
      <w:rPr>
        <w:rFonts w:asciiTheme="majorHAnsi" w:hAnsiTheme="majorHAnsi" w:cstheme="majorHAnsi"/>
        <w:b/>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72"/>
    <w:rsid w:val="000A4B21"/>
    <w:rsid w:val="002F7BA7"/>
    <w:rsid w:val="003D7B72"/>
    <w:rsid w:val="00815C65"/>
    <w:rsid w:val="00BC4CAA"/>
    <w:rsid w:val="00C12545"/>
    <w:rsid w:val="00C80E32"/>
    <w:rsid w:val="00D66838"/>
    <w:rsid w:val="00E2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14BC0"/>
  <w15:docId w15:val="{6E59AA91-670C-4229-B69A-9C8AE415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F7BA7"/>
    <w:pPr>
      <w:tabs>
        <w:tab w:val="center" w:pos="4680"/>
        <w:tab w:val="right" w:pos="9360"/>
      </w:tabs>
      <w:spacing w:line="240" w:lineRule="auto"/>
    </w:pPr>
  </w:style>
  <w:style w:type="character" w:customStyle="1" w:styleId="HeaderChar">
    <w:name w:val="Header Char"/>
    <w:basedOn w:val="DefaultParagraphFont"/>
    <w:link w:val="Header"/>
    <w:uiPriority w:val="99"/>
    <w:rsid w:val="002F7BA7"/>
  </w:style>
  <w:style w:type="paragraph" w:styleId="Footer">
    <w:name w:val="footer"/>
    <w:basedOn w:val="Normal"/>
    <w:link w:val="FooterChar"/>
    <w:uiPriority w:val="99"/>
    <w:unhideWhenUsed/>
    <w:rsid w:val="002F7BA7"/>
    <w:pPr>
      <w:tabs>
        <w:tab w:val="center" w:pos="4680"/>
        <w:tab w:val="right" w:pos="9360"/>
      </w:tabs>
      <w:spacing w:line="240" w:lineRule="auto"/>
    </w:pPr>
  </w:style>
  <w:style w:type="character" w:customStyle="1" w:styleId="FooterChar">
    <w:name w:val="Footer Char"/>
    <w:basedOn w:val="DefaultParagraphFont"/>
    <w:link w:val="Footer"/>
    <w:uiPriority w:val="99"/>
    <w:rsid w:val="002F7BA7"/>
  </w:style>
  <w:style w:type="character" w:customStyle="1" w:styleId="TitleChar">
    <w:name w:val="Title Char"/>
    <w:basedOn w:val="DefaultParagraphFont"/>
    <w:link w:val="Title"/>
    <w:rsid w:val="00D66838"/>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8</cp:revision>
  <dcterms:created xsi:type="dcterms:W3CDTF">2021-06-01T23:26:00Z</dcterms:created>
  <dcterms:modified xsi:type="dcterms:W3CDTF">2021-06-08T18:56:00Z</dcterms:modified>
</cp:coreProperties>
</file>